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C9FA8" w14:textId="77777777" w:rsidR="00B23BD4" w:rsidRDefault="00B23BD4" w:rsidP="00E022C3">
      <w:pPr>
        <w:suppressAutoHyphens/>
        <w:spacing w:after="0"/>
        <w:jc w:val="center"/>
        <w:rPr>
          <w:rFonts w:ascii="Arial" w:hAnsi="Arial" w:cs="Arial"/>
          <w:b/>
          <w:sz w:val="21"/>
          <w:szCs w:val="21"/>
          <w:lang w:eastAsia="ar-SA"/>
        </w:rPr>
      </w:pPr>
      <w:r>
        <w:rPr>
          <w:rFonts w:ascii="Arial" w:hAnsi="Arial" w:cs="Arial"/>
          <w:b/>
          <w:sz w:val="21"/>
          <w:szCs w:val="21"/>
          <w:lang w:eastAsia="ar-SA"/>
        </w:rPr>
        <w:t>ДОГОВОР О ЗАДАТКЕ № ____</w:t>
      </w:r>
    </w:p>
    <w:p w14:paraId="77C5E73D" w14:textId="77777777" w:rsidR="00B23BD4" w:rsidRDefault="00B23BD4" w:rsidP="00E022C3">
      <w:pPr>
        <w:suppressAutoHyphens/>
        <w:spacing w:after="0"/>
        <w:jc w:val="both"/>
        <w:rPr>
          <w:rFonts w:ascii="Arial" w:hAnsi="Arial" w:cs="Arial"/>
          <w:sz w:val="21"/>
          <w:szCs w:val="21"/>
          <w:lang w:eastAsia="ar-SA"/>
        </w:rPr>
      </w:pPr>
    </w:p>
    <w:p w14:paraId="7E450F0F" w14:textId="77777777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Российская Федерация </w:t>
      </w:r>
    </w:p>
    <w:p w14:paraId="3A5FB50D" w14:textId="7E64300E" w:rsidR="00B23BD4" w:rsidRPr="00E022C3" w:rsidRDefault="00B23BD4" w:rsidP="00E022C3">
      <w:pPr>
        <w:suppressAutoHyphens/>
        <w:spacing w:after="0" w:line="240" w:lineRule="auto"/>
        <w:ind w:left="-284"/>
        <w:jc w:val="both"/>
        <w:rPr>
          <w:rFonts w:ascii="Arial" w:hAnsi="Arial" w:cs="Arial"/>
          <w:sz w:val="20"/>
          <w:szCs w:val="20"/>
          <w:lang w:eastAsia="ar-SA"/>
        </w:rPr>
      </w:pPr>
      <w:r w:rsidRPr="00E022C3">
        <w:rPr>
          <w:rFonts w:ascii="Arial" w:hAnsi="Arial" w:cs="Arial"/>
          <w:sz w:val="20"/>
          <w:szCs w:val="20"/>
          <w:lang w:eastAsia="ar-SA"/>
        </w:rPr>
        <w:t xml:space="preserve">     город __________</w:t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</w:r>
      <w:r w:rsidRPr="00E022C3">
        <w:rPr>
          <w:rFonts w:ascii="Arial" w:hAnsi="Arial" w:cs="Arial"/>
          <w:sz w:val="20"/>
          <w:szCs w:val="20"/>
          <w:lang w:eastAsia="ar-SA"/>
        </w:rPr>
        <w:tab/>
        <w:t xml:space="preserve">                     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«</w:t>
      </w:r>
      <w:r w:rsidRPr="00E022C3">
        <w:rPr>
          <w:rFonts w:ascii="Arial" w:hAnsi="Arial" w:cs="Arial"/>
          <w:sz w:val="20"/>
          <w:szCs w:val="20"/>
          <w:lang w:eastAsia="ar-SA"/>
        </w:rPr>
        <w:t>___</w:t>
      </w:r>
      <w:r w:rsidRPr="00E022C3">
        <w:rPr>
          <w:rFonts w:ascii="Arial" w:hAnsi="Arial" w:cs="Arial"/>
          <w:sz w:val="20"/>
          <w:szCs w:val="20"/>
          <w:shd w:val="clear" w:color="auto" w:fill="FFFFFF"/>
          <w:lang w:eastAsia="ar-SA"/>
        </w:rPr>
        <w:t>»</w:t>
      </w:r>
      <w:r w:rsidRPr="00E022C3">
        <w:rPr>
          <w:rFonts w:ascii="Arial" w:hAnsi="Arial" w:cs="Arial"/>
          <w:sz w:val="20"/>
          <w:szCs w:val="20"/>
          <w:lang w:eastAsia="ar-SA"/>
        </w:rPr>
        <w:t xml:space="preserve"> _____________ 202</w:t>
      </w:r>
      <w:r w:rsidR="004874D1">
        <w:rPr>
          <w:rFonts w:ascii="Arial" w:hAnsi="Arial" w:cs="Arial"/>
          <w:sz w:val="20"/>
          <w:szCs w:val="20"/>
          <w:lang w:eastAsia="ar-SA"/>
        </w:rPr>
        <w:t xml:space="preserve">6 </w:t>
      </w:r>
      <w:r w:rsidRPr="00E022C3">
        <w:rPr>
          <w:rFonts w:ascii="Arial" w:hAnsi="Arial" w:cs="Arial"/>
          <w:sz w:val="20"/>
          <w:szCs w:val="20"/>
          <w:lang w:eastAsia="ar-SA"/>
        </w:rPr>
        <w:t>года</w:t>
      </w:r>
    </w:p>
    <w:p w14:paraId="04B17E48" w14:textId="2E23C150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br/>
        <w:t xml:space="preserve">             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Организатор торгов – конкурсный управляющий Закрытого акционерного общества производственно-строительная компания «Союз»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(ОГРН 1022402295541, ИНН 2464007521, адрес (место нахождения): 630005, Новосибирская обл., г. Новосибирск, ул. Крылова, д. 36 офис 116)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Железинский Александр Александрович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 (ИНН 645503795643, СНИЛС 116-603-908 41, адрес: 191060, г. Санкт-Петербург, Смольного, д.1/3, под.6), член Союза «Саморегулируемая организация арбитражных управляющих «Северо-Запада» (ОГРН СРО 1027809209471, ИНН СРО 7825489593, адрес: 191015, г. Санкт-Петербург, ул. Шпалерная, дом 51, литер А, пом. 2-Н, № </w:t>
      </w:r>
      <w:r w:rsidR="00BC10BA" w:rsidRPr="00E022C3">
        <w:rPr>
          <w:rFonts w:ascii="Arial" w:hAnsi="Arial" w:cs="Arial"/>
          <w:color w:val="000000"/>
          <w:sz w:val="20"/>
          <w:szCs w:val="20"/>
        </w:rPr>
        <w:t>245</w:t>
      </w:r>
      <w:r w:rsidRPr="00E022C3">
        <w:rPr>
          <w:rFonts w:ascii="Arial" w:hAnsi="Arial" w:cs="Arial"/>
          <w:color w:val="000000"/>
          <w:sz w:val="20"/>
          <w:szCs w:val="20"/>
        </w:rPr>
        <w:t>), действующий на основании определения Арбитражного суда Красноярского края от 09.06.2021 (резолютивная часть от 28.05.2021) по делу А33-556/2017, с одной стороны, и</w:t>
      </w:r>
    </w:p>
    <w:p w14:paraId="2913A13E" w14:textId="7E851A54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___________________________________________________________________________________________________________________________________________________________________________________, именуемый в дальнейшем «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Заявитель</w:t>
      </w:r>
      <w:r w:rsidRPr="00E022C3">
        <w:rPr>
          <w:rFonts w:ascii="Arial" w:hAnsi="Arial" w:cs="Arial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711D960C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71231F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I. Предмет договора о задатке</w:t>
      </w:r>
    </w:p>
    <w:p w14:paraId="3014727B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1.1. Настоящий Договор о задатке (далее – Договор) заключается в целях обеспечения участия Заявителя в открытых по составу участников и форме предложений о цене электронных торгах по реализации ______________________ в порядке, предусмотренном _________________ и извещением о проведении торгов, опубликованном в газете «Коммерсант», на сайте ЕФРСБ по установленной Организатором торгов форме.</w:t>
      </w:r>
    </w:p>
    <w:p w14:paraId="1B789BAC" w14:textId="1FA68B5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202</w:t>
      </w:r>
      <w:r w:rsidR="004874D1">
        <w:rPr>
          <w:rFonts w:ascii="Arial" w:hAnsi="Arial" w:cs="Arial"/>
          <w:color w:val="000000"/>
          <w:sz w:val="20"/>
          <w:szCs w:val="20"/>
        </w:rPr>
        <w:t xml:space="preserve">6 </w:t>
      </w:r>
      <w:r w:rsidRPr="00E022C3">
        <w:rPr>
          <w:rFonts w:ascii="Arial" w:hAnsi="Arial" w:cs="Arial"/>
          <w:color w:val="000000"/>
          <w:sz w:val="20"/>
          <w:szCs w:val="20"/>
        </w:rPr>
        <w:t>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по следующим реквизитам: р/с 40702810500001001199, банк АО Банк «Объединенный капитал», БИК 044030826, к/с 30101810900000000826, КПП 784201001, получатель – ООО «Глория Сервис».</w:t>
      </w:r>
    </w:p>
    <w:p w14:paraId="7CF8D7CB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717B7D6E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I</w:t>
      </w:r>
      <w:r w:rsidRPr="00E022C3">
        <w:rPr>
          <w:rFonts w:ascii="Arial" w:hAnsi="Arial" w:cs="Arial"/>
          <w:b/>
          <w:color w:val="000000"/>
          <w:sz w:val="20"/>
          <w:szCs w:val="20"/>
        </w:rPr>
        <w:t>I. Порядок внесения задатка</w:t>
      </w:r>
    </w:p>
    <w:p w14:paraId="2987DA60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022C3">
        <w:rPr>
          <w:rFonts w:ascii="Arial" w:hAnsi="Arial" w:cs="Arial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022C3">
        <w:rPr>
          <w:rFonts w:ascii="Arial" w:hAnsi="Arial" w:cs="Arial"/>
          <w:color w:val="000000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5BD160A0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0A74CC78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III. Порядок возврата и удержания задатка</w:t>
      </w:r>
    </w:p>
    <w:p w14:paraId="3F03DD6C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</w:t>
      </w:r>
      <w:r>
        <w:rPr>
          <w:rFonts w:ascii="Arial" w:hAnsi="Arial" w:cs="Arial"/>
          <w:sz w:val="20"/>
          <w:szCs w:val="20"/>
        </w:rPr>
        <w:t>пункте</w:t>
      </w:r>
      <w:r w:rsidRPr="00F953AE">
        <w:rPr>
          <w:rFonts w:ascii="Arial" w:hAnsi="Arial" w:cs="Arial"/>
          <w:sz w:val="20"/>
          <w:szCs w:val="20"/>
        </w:rPr>
        <w:t xml:space="preserve"> 5 счет Заявителя.</w:t>
      </w:r>
    </w:p>
    <w:p w14:paraId="12525E11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>
        <w:rPr>
          <w:rFonts w:ascii="Arial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hAnsi="Arial" w:cs="Arial"/>
          <w:sz w:val="20"/>
          <w:szCs w:val="20"/>
        </w:rPr>
        <w:t>.</w:t>
      </w:r>
    </w:p>
    <w:p w14:paraId="7CEF5FE1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</w:p>
    <w:p w14:paraId="063E334D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1B42CE7E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3.5</w:t>
      </w:r>
      <w:r w:rsidRPr="00F953AE">
        <w:rPr>
          <w:rFonts w:ascii="Arial" w:hAnsi="Arial" w:cs="Arial"/>
          <w:sz w:val="20"/>
          <w:szCs w:val="20"/>
        </w:rPr>
        <w:t>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CF8701E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3.6</w:t>
      </w:r>
      <w:r w:rsidRPr="00F953AE">
        <w:rPr>
          <w:rFonts w:ascii="Arial" w:hAnsi="Arial" w:cs="Arial"/>
          <w:sz w:val="20"/>
          <w:szCs w:val="20"/>
        </w:rPr>
        <w:t>. Внесенный задаток не возвращается:</w:t>
      </w:r>
    </w:p>
    <w:p w14:paraId="11F21F85" w14:textId="3D277AA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 xml:space="preserve">а) в случае грубого нарушения Заявителем (Претендентом, Участником) требований Положения </w:t>
      </w:r>
      <w:r>
        <w:rPr>
          <w:rFonts w:ascii="Arial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Pr="00D05B1B">
        <w:rPr>
          <w:rFonts w:ascii="Arial" w:hAnsi="Arial" w:cs="Arial"/>
          <w:sz w:val="20"/>
          <w:szCs w:val="20"/>
        </w:rPr>
        <w:t xml:space="preserve">ЗАО ПСК «Союз» </w:t>
      </w:r>
      <w:r>
        <w:rPr>
          <w:rFonts w:ascii="Arial" w:hAnsi="Arial" w:cs="Arial"/>
          <w:sz w:val="20"/>
          <w:szCs w:val="20"/>
        </w:rPr>
        <w:t xml:space="preserve">в рамках конкурсного производства по делу </w:t>
      </w:r>
      <w:r w:rsidRPr="00D05B1B">
        <w:rPr>
          <w:rFonts w:ascii="Arial" w:hAnsi="Arial" w:cs="Arial"/>
          <w:sz w:val="20"/>
          <w:szCs w:val="20"/>
        </w:rPr>
        <w:t>А33-556/2017</w:t>
      </w:r>
      <w:r w:rsidRPr="00F953AE">
        <w:rPr>
          <w:rFonts w:ascii="Arial" w:hAnsi="Arial" w:cs="Arial"/>
          <w:sz w:val="20"/>
          <w:szCs w:val="20"/>
        </w:rPr>
        <w:t>;</w:t>
      </w:r>
    </w:p>
    <w:p w14:paraId="10AFE518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б) если Заявитель, признанный Победителем</w:t>
      </w:r>
      <w:r>
        <w:rPr>
          <w:rFonts w:ascii="Arial" w:hAnsi="Arial" w:cs="Arial"/>
          <w:sz w:val="20"/>
          <w:szCs w:val="20"/>
        </w:rPr>
        <w:t xml:space="preserve"> / единственным участником</w:t>
      </w:r>
      <w:r w:rsidRPr="00F953AE">
        <w:rPr>
          <w:rFonts w:ascii="Arial" w:hAnsi="Arial" w:cs="Arial"/>
          <w:sz w:val="20"/>
          <w:szCs w:val="20"/>
        </w:rPr>
        <w:t xml:space="preserve"> торгов:</w:t>
      </w:r>
    </w:p>
    <w:p w14:paraId="46F490E7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lastRenderedPageBreak/>
        <w:t>- уклонится от заключения в установленный извещением о проведении торгов срок Договора купли-продажи имущества;</w:t>
      </w:r>
    </w:p>
    <w:p w14:paraId="2F67B6D3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953AE">
        <w:rPr>
          <w:rFonts w:ascii="Arial" w:hAnsi="Arial" w:cs="Arial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38DD8C60" w14:textId="77777777" w:rsidR="00D05B1B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3.8.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265F22E8" w14:textId="77777777" w:rsidR="00D05B1B" w:rsidRPr="00EA4FC1" w:rsidRDefault="00D05B1B" w:rsidP="00D05B1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3.9</w:t>
      </w:r>
      <w:r w:rsidRPr="00F953AE">
        <w:rPr>
          <w:rFonts w:ascii="Arial" w:hAnsi="Arial" w:cs="Arial"/>
          <w:sz w:val="20"/>
          <w:szCs w:val="20"/>
        </w:rPr>
        <w:t xml:space="preserve">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>
        <w:rPr>
          <w:rFonts w:ascii="Arial" w:hAnsi="Arial" w:cs="Arial"/>
          <w:sz w:val="20"/>
          <w:szCs w:val="20"/>
        </w:rPr>
        <w:t>о результатах открытых торгов в форме аукциона</w:t>
      </w:r>
      <w:r w:rsidRPr="00F953AE">
        <w:rPr>
          <w:rFonts w:ascii="Arial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6B934127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0B3759CD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IV. Срок действия настоящего Договора</w:t>
      </w:r>
    </w:p>
    <w:p w14:paraId="657CBED9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7DB27F91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43D4DDBA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E022C3">
        <w:rPr>
          <w:rFonts w:ascii="Arial" w:hAnsi="Arial" w:cs="Arial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584B12BE" w14:textId="77777777" w:rsidR="00B23BD4" w:rsidRPr="00E022C3" w:rsidRDefault="00B23BD4" w:rsidP="00E022C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531AEB9F" w14:textId="77777777" w:rsidR="00B23BD4" w:rsidRPr="00E022C3" w:rsidRDefault="00B23BD4" w:rsidP="00E022C3">
      <w:pPr>
        <w:spacing w:after="0" w:line="240" w:lineRule="auto"/>
        <w:jc w:val="center"/>
        <w:rPr>
          <w:rFonts w:ascii="Arial" w:hAnsi="Arial" w:cs="Arial"/>
          <w:b/>
          <w:color w:val="000000"/>
          <w:sz w:val="20"/>
          <w:szCs w:val="20"/>
        </w:rPr>
      </w:pPr>
      <w:r w:rsidRPr="00E022C3">
        <w:rPr>
          <w:rFonts w:ascii="Arial" w:hAnsi="Arial" w:cs="Arial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4ACE227B" w14:textId="77777777" w:rsidR="00B23BD4" w:rsidRDefault="00B23BD4" w:rsidP="00E022C3">
      <w:pPr>
        <w:spacing w:after="0" w:line="24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708"/>
        <w:gridCol w:w="4529"/>
      </w:tblGrid>
      <w:tr w:rsidR="00B23BD4" w14:paraId="63B131F7" w14:textId="77777777" w:rsidTr="00BC10BA">
        <w:tc>
          <w:tcPr>
            <w:tcW w:w="4708" w:type="dxa"/>
          </w:tcPr>
          <w:p w14:paraId="7C0B56DE" w14:textId="77777777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Организатор торгов:</w:t>
            </w:r>
            <w:r w:rsidR="00BC10BA">
              <w:rPr>
                <w:rFonts w:ascii="Arial" w:hAnsi="Arial" w:cs="Arial"/>
                <w:color w:val="000000"/>
                <w:sz w:val="18"/>
                <w:szCs w:val="20"/>
              </w:rPr>
              <w:t xml:space="preserve"> </w:t>
            </w:r>
          </w:p>
          <w:p w14:paraId="451B5629" w14:textId="32F85616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26C4B71A" w14:textId="04830F8D" w:rsidR="00B23BD4" w:rsidRDefault="00B23BD4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Заявитель</w:t>
            </w:r>
            <w:r>
              <w:rPr>
                <w:rFonts w:ascii="Arial" w:hAnsi="Arial" w:cs="Arial"/>
                <w:color w:val="000000"/>
                <w:sz w:val="18"/>
                <w:szCs w:val="20"/>
              </w:rPr>
              <w:t>:</w:t>
            </w:r>
          </w:p>
        </w:tc>
      </w:tr>
      <w:tr w:rsidR="00BC10BA" w14:paraId="171D8E11" w14:textId="77777777" w:rsidTr="00BC10BA">
        <w:tc>
          <w:tcPr>
            <w:tcW w:w="4708" w:type="dxa"/>
          </w:tcPr>
          <w:p w14:paraId="3264438E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</w:rPr>
              <w:t>Конкурсный управляющий ЗАО ПСК «Союз» (</w:t>
            </w:r>
            <w:r>
              <w:rPr>
                <w:rFonts w:ascii="Arial" w:hAnsi="Arial" w:cs="Arial"/>
                <w:bCs/>
                <w:color w:val="000000"/>
                <w:sz w:val="18"/>
                <w:szCs w:val="20"/>
              </w:rPr>
              <w:t xml:space="preserve">ИНН 2464007521, ОГРН 1022402295541, Адрес (место нахождения): 630005, Новосибирская обл., г. Новосибирск, ул. Крылова, д. 36 офис 116) 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20"/>
              </w:rPr>
              <w:t>Железинский Александр Александрович</w:t>
            </w:r>
          </w:p>
          <w:p w14:paraId="77F92A21" w14:textId="42CFA11A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48AEF3BC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134848F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0A971518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6F75D5B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CD233E4" w14:textId="035109F3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</w:tc>
      </w:tr>
      <w:tr w:rsidR="00BC10BA" w14:paraId="744AE50A" w14:textId="77777777" w:rsidTr="00BC10BA">
        <w:tc>
          <w:tcPr>
            <w:tcW w:w="4708" w:type="dxa"/>
          </w:tcPr>
          <w:p w14:paraId="41E1FAB4" w14:textId="77777777" w:rsidR="00BC10BA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br/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р/с № 40702810100200010485 в ПАО Банк «Александровский», к/с 30101</w:t>
            </w: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>810000000000755, БИК 044030755</w:t>
            </w:r>
          </w:p>
          <w:p w14:paraId="155B914D" w14:textId="77777777" w:rsidR="00BC10BA" w:rsidRPr="00E43370" w:rsidRDefault="00BC10BA" w:rsidP="00E022C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Calibri" w:hAnsi="Arial" w:cs="Arial"/>
                <w:color w:val="000000"/>
                <w:sz w:val="18"/>
                <w:szCs w:val="18"/>
              </w:rPr>
              <w:t xml:space="preserve">Получатель: </w:t>
            </w:r>
            <w:r w:rsidRPr="00BC10BA">
              <w:rPr>
                <w:rFonts w:ascii="Arial" w:eastAsia="Calibri" w:hAnsi="Arial" w:cs="Arial"/>
                <w:color w:val="000000"/>
                <w:sz w:val="18"/>
                <w:szCs w:val="18"/>
              </w:rPr>
              <w:t>ООО «Глория Сервис»</w:t>
            </w:r>
          </w:p>
          <w:p w14:paraId="34879C80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536E700D" w14:textId="77777777" w:rsidR="00BC10BA" w:rsidRDefault="00BC10BA" w:rsidP="00E022C3">
            <w:pPr>
              <w:spacing w:after="0" w:line="240" w:lineRule="auto"/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</w:pPr>
            <w:r w:rsidRPr="00E43370">
              <w:rPr>
                <w:rFonts w:ascii="Arial" w:eastAsia="Calibri" w:hAnsi="Arial" w:cs="Arial"/>
                <w:b/>
                <w:color w:val="000000"/>
                <w:sz w:val="18"/>
                <w:szCs w:val="18"/>
              </w:rPr>
              <w:t>Банковские реквизиты:</w:t>
            </w:r>
          </w:p>
          <w:p w14:paraId="4ECD85C7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3D920214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25668A7D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69DBB35A" w14:textId="77777777" w:rsidR="00BC10BA" w:rsidRP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8"/>
                <w:szCs w:val="20"/>
              </w:rPr>
            </w:pPr>
            <w:r w:rsidRPr="00BC10BA">
              <w:rPr>
                <w:rFonts w:ascii="Arial" w:hAnsi="Arial" w:cs="Arial"/>
                <w:color w:val="000000"/>
                <w:sz w:val="18"/>
                <w:szCs w:val="20"/>
              </w:rPr>
              <w:t>___________________________________________</w:t>
            </w:r>
          </w:p>
          <w:p w14:paraId="518B9E76" w14:textId="1989B842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</w:tr>
      <w:tr w:rsidR="00BC10BA" w14:paraId="3818E1BC" w14:textId="77777777" w:rsidTr="00BC10BA">
        <w:tc>
          <w:tcPr>
            <w:tcW w:w="4708" w:type="dxa"/>
          </w:tcPr>
          <w:p w14:paraId="0927F265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Конкурсный управляющий</w:t>
            </w:r>
          </w:p>
          <w:p w14:paraId="5C8AB826" w14:textId="77777777" w:rsidR="00BC10BA" w:rsidRDefault="00BC10BA" w:rsidP="00E022C3"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20"/>
                <w:lang w:eastAsia="en-US"/>
              </w:rPr>
              <w:t>___________________________/Железинский А.А.</w:t>
            </w:r>
          </w:p>
          <w:p w14:paraId="37DEC2ED" w14:textId="77777777" w:rsidR="00BC10BA" w:rsidRDefault="00BC10BA" w:rsidP="00E022C3"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</w:p>
        </w:tc>
        <w:tc>
          <w:tcPr>
            <w:tcW w:w="4529" w:type="dxa"/>
          </w:tcPr>
          <w:p w14:paraId="7A7760AC" w14:textId="77777777" w:rsidR="00BC10BA" w:rsidRDefault="00BC10BA" w:rsidP="00E022C3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20"/>
              </w:rPr>
            </w:pPr>
          </w:p>
          <w:p w14:paraId="77E8C6A0" w14:textId="492DBB4D" w:rsidR="00BC10BA" w:rsidRDefault="00BC10BA" w:rsidP="00E022C3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20"/>
              </w:rPr>
            </w:pPr>
            <w:r>
              <w:rPr>
                <w:rFonts w:ascii="Arial" w:hAnsi="Arial" w:cs="Arial"/>
                <w:color w:val="000000"/>
                <w:sz w:val="18"/>
                <w:szCs w:val="20"/>
              </w:rPr>
              <w:t>__________________/_________________</w:t>
            </w:r>
          </w:p>
        </w:tc>
      </w:tr>
    </w:tbl>
    <w:p w14:paraId="1FD6C28D" w14:textId="77777777" w:rsidR="00B23BD4" w:rsidRDefault="00B23BD4" w:rsidP="00E022C3">
      <w:pPr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14:paraId="0CF24B54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4640A085" w14:textId="77777777" w:rsidR="00B23BD4" w:rsidRDefault="00B23BD4" w:rsidP="00E022C3">
      <w:pPr>
        <w:spacing w:after="0"/>
        <w:rPr>
          <w:rFonts w:ascii="Arial" w:hAnsi="Arial" w:cs="Arial"/>
          <w:color w:val="000000"/>
          <w:sz w:val="20"/>
          <w:szCs w:val="20"/>
        </w:rPr>
      </w:pPr>
    </w:p>
    <w:p w14:paraId="385AE156" w14:textId="77777777" w:rsidR="00B23BD4" w:rsidRDefault="00B23BD4" w:rsidP="00E022C3">
      <w:pPr>
        <w:spacing w:after="0"/>
      </w:pPr>
    </w:p>
    <w:p w14:paraId="0BFEC31C" w14:textId="77777777" w:rsidR="009837C9" w:rsidRDefault="009837C9" w:rsidP="00E022C3">
      <w:pPr>
        <w:spacing w:after="0"/>
      </w:pPr>
    </w:p>
    <w:sectPr w:rsidR="009837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3AB"/>
    <w:rsid w:val="001E600D"/>
    <w:rsid w:val="004874D1"/>
    <w:rsid w:val="00686C8A"/>
    <w:rsid w:val="008D7905"/>
    <w:rsid w:val="008F73AB"/>
    <w:rsid w:val="009837C9"/>
    <w:rsid w:val="00B23BD4"/>
    <w:rsid w:val="00BC10BA"/>
    <w:rsid w:val="00D05B1B"/>
    <w:rsid w:val="00E022C3"/>
    <w:rsid w:val="00E277DC"/>
    <w:rsid w:val="00E43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BE23C"/>
  <w15:chartTrackingRefBased/>
  <w15:docId w15:val="{19E9ADC4-F1DB-4239-9F93-FE2A00FA1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3BD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1017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KATRIN</dc:creator>
  <cp:keywords/>
  <dc:description/>
  <cp:lastModifiedBy>KATRIN</cp:lastModifiedBy>
  <cp:revision>10</cp:revision>
  <dcterms:created xsi:type="dcterms:W3CDTF">2023-09-29T15:06:00Z</dcterms:created>
  <dcterms:modified xsi:type="dcterms:W3CDTF">2026-03-02T13:13:00Z</dcterms:modified>
</cp:coreProperties>
</file>