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4C2D7D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FA01FE" w:rsidRPr="004C2D7D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</w:r>
      <w:r w:rsidRPr="004C2D7D">
        <w:rPr>
          <w:rFonts w:ascii="Times New Roman" w:hAnsi="Times New Roman" w:cs="Times New Roman"/>
          <w:sz w:val="24"/>
          <w:szCs w:val="24"/>
        </w:rPr>
        <w:tab/>
        <w:t xml:space="preserve">       «__» ___________ 20</w:t>
      </w:r>
      <w:r w:rsidR="0022105C" w:rsidRPr="004C2D7D">
        <w:rPr>
          <w:rFonts w:ascii="Times New Roman" w:hAnsi="Times New Roman" w:cs="Times New Roman"/>
          <w:sz w:val="24"/>
          <w:szCs w:val="24"/>
        </w:rPr>
        <w:t>2</w:t>
      </w:r>
      <w:r w:rsidR="00DE646B">
        <w:rPr>
          <w:rFonts w:ascii="Times New Roman" w:hAnsi="Times New Roman" w:cs="Times New Roman"/>
          <w:sz w:val="24"/>
          <w:szCs w:val="24"/>
        </w:rPr>
        <w:t>_</w:t>
      </w:r>
      <w:r w:rsidRPr="004C2D7D">
        <w:rPr>
          <w:rFonts w:ascii="Times New Roman" w:hAnsi="Times New Roman" w:cs="Times New Roman"/>
          <w:sz w:val="24"/>
          <w:szCs w:val="24"/>
        </w:rPr>
        <w:t>г.</w:t>
      </w:r>
    </w:p>
    <w:p w:rsidR="00577FD0" w:rsidRPr="004C2D7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699" w:rsidRDefault="00297699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97699">
        <w:rPr>
          <w:rFonts w:ascii="Times New Roman" w:eastAsia="Calibri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297699">
        <w:rPr>
          <w:rFonts w:ascii="Times New Roman" w:eastAsia="Calibri" w:hAnsi="Times New Roman" w:cs="Times New Roman"/>
          <w:b/>
          <w:sz w:val="24"/>
          <w:szCs w:val="24"/>
        </w:rPr>
        <w:t>Лэндис</w:t>
      </w:r>
      <w:proofErr w:type="spellEnd"/>
      <w:r w:rsidRPr="002976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97699">
        <w:rPr>
          <w:rFonts w:ascii="Times New Roman" w:eastAsia="Calibri" w:hAnsi="Times New Roman" w:cs="Times New Roman"/>
          <w:b/>
          <w:sz w:val="24"/>
          <w:szCs w:val="24"/>
        </w:rPr>
        <w:t>Трейдинг</w:t>
      </w:r>
      <w:proofErr w:type="spellEnd"/>
      <w:r w:rsidRPr="00297699">
        <w:rPr>
          <w:rFonts w:ascii="Times New Roman" w:eastAsia="Calibri" w:hAnsi="Times New Roman" w:cs="Times New Roman"/>
          <w:b/>
          <w:sz w:val="24"/>
          <w:szCs w:val="24"/>
        </w:rPr>
        <w:t xml:space="preserve"> Калининград» </w:t>
      </w:r>
      <w:r w:rsidRPr="00297699">
        <w:rPr>
          <w:rFonts w:ascii="Times New Roman" w:eastAsia="Calibri" w:hAnsi="Times New Roman" w:cs="Times New Roman"/>
          <w:sz w:val="24"/>
          <w:szCs w:val="24"/>
        </w:rPr>
        <w:t>(сокр. наименование:</w:t>
      </w:r>
      <w:proofErr w:type="gramEnd"/>
      <w:r w:rsidRPr="00297699">
        <w:rPr>
          <w:rFonts w:ascii="Times New Roman" w:eastAsia="Calibri" w:hAnsi="Times New Roman" w:cs="Times New Roman"/>
          <w:sz w:val="24"/>
          <w:szCs w:val="24"/>
        </w:rPr>
        <w:t xml:space="preserve"> ООО «</w:t>
      </w:r>
      <w:proofErr w:type="spellStart"/>
      <w:r w:rsidRPr="00297699">
        <w:rPr>
          <w:rFonts w:ascii="Times New Roman" w:eastAsia="Calibri" w:hAnsi="Times New Roman" w:cs="Times New Roman"/>
          <w:sz w:val="24"/>
          <w:szCs w:val="24"/>
        </w:rPr>
        <w:t>Лэндис</w:t>
      </w:r>
      <w:proofErr w:type="spellEnd"/>
      <w:r w:rsidRPr="002976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699">
        <w:rPr>
          <w:rFonts w:ascii="Times New Roman" w:eastAsia="Calibri" w:hAnsi="Times New Roman" w:cs="Times New Roman"/>
          <w:sz w:val="24"/>
          <w:szCs w:val="24"/>
        </w:rPr>
        <w:t>Трейдинг</w:t>
      </w:r>
      <w:proofErr w:type="spellEnd"/>
      <w:r w:rsidRPr="00297699">
        <w:rPr>
          <w:rFonts w:ascii="Times New Roman" w:eastAsia="Calibri" w:hAnsi="Times New Roman" w:cs="Times New Roman"/>
          <w:sz w:val="24"/>
          <w:szCs w:val="24"/>
        </w:rPr>
        <w:t xml:space="preserve"> Калининград»</w:t>
      </w:r>
      <w:proofErr w:type="gramStart"/>
      <w:r w:rsidRPr="00297699">
        <w:rPr>
          <w:rFonts w:ascii="Times New Roman" w:eastAsia="Calibri" w:hAnsi="Times New Roman" w:cs="Times New Roman"/>
          <w:sz w:val="24"/>
          <w:szCs w:val="24"/>
        </w:rPr>
        <w:t>,а</w:t>
      </w:r>
      <w:proofErr w:type="gramEnd"/>
      <w:r w:rsidRPr="00297699">
        <w:rPr>
          <w:rFonts w:ascii="Times New Roman" w:eastAsia="Calibri" w:hAnsi="Times New Roman" w:cs="Times New Roman"/>
          <w:sz w:val="24"/>
          <w:szCs w:val="24"/>
        </w:rPr>
        <w:t xml:space="preserve">дрес: 238430 Калининградская обл., </w:t>
      </w:r>
      <w:proofErr w:type="spellStart"/>
      <w:r w:rsidRPr="00297699">
        <w:rPr>
          <w:rFonts w:ascii="Times New Roman" w:eastAsia="Calibri" w:hAnsi="Times New Roman" w:cs="Times New Roman"/>
          <w:sz w:val="24"/>
          <w:szCs w:val="24"/>
        </w:rPr>
        <w:t>Багратионовский</w:t>
      </w:r>
      <w:proofErr w:type="spellEnd"/>
      <w:r w:rsidRPr="00297699">
        <w:rPr>
          <w:rFonts w:ascii="Times New Roman" w:eastAsia="Calibri" w:hAnsi="Times New Roman" w:cs="Times New Roman"/>
          <w:sz w:val="24"/>
          <w:szCs w:val="24"/>
        </w:rPr>
        <w:t xml:space="preserve"> р-он, пос. Долгоруково, ул. Молодежная, д.3, кор.117, каб.3; ОГРН 1023901650190, ИНН/КПП 3907022114/391501001), именуемая в дальнейшем «Продавец», в лице конкурсного управляющего </w:t>
      </w:r>
      <w:proofErr w:type="spellStart"/>
      <w:r w:rsidRPr="00297699">
        <w:rPr>
          <w:rFonts w:ascii="Times New Roman" w:eastAsia="Calibri" w:hAnsi="Times New Roman" w:cs="Times New Roman"/>
          <w:sz w:val="24"/>
          <w:szCs w:val="24"/>
        </w:rPr>
        <w:t>Тихмянов</w:t>
      </w:r>
      <w:proofErr w:type="spellEnd"/>
      <w:r w:rsidRPr="00297699">
        <w:rPr>
          <w:rFonts w:ascii="Times New Roman" w:eastAsia="Calibri" w:hAnsi="Times New Roman" w:cs="Times New Roman"/>
          <w:sz w:val="24"/>
          <w:szCs w:val="24"/>
        </w:rPr>
        <w:t xml:space="preserve"> Денис Геннадьевич (ИНН 780408587890, СНИЛС 05806120641, адрес: 197101, г. Санкт-Петербург, а/я 61, </w:t>
      </w:r>
      <w:proofErr w:type="spellStart"/>
      <w:r w:rsidRPr="00297699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Pr="00297699">
        <w:rPr>
          <w:rFonts w:ascii="Times New Roman" w:eastAsia="Calibri" w:hAnsi="Times New Roman" w:cs="Times New Roman"/>
          <w:sz w:val="24"/>
          <w:szCs w:val="24"/>
        </w:rPr>
        <w:t xml:space="preserve">. № 9391) член ААУ «ОРИОН» (ИНН 7841017510, ОГРН 1117800001880, место нахождения: 191028, Санкт-Петербург, ул. </w:t>
      </w:r>
      <w:proofErr w:type="spellStart"/>
      <w:r w:rsidRPr="00297699">
        <w:rPr>
          <w:rFonts w:ascii="Times New Roman" w:eastAsia="Calibri" w:hAnsi="Times New Roman" w:cs="Times New Roman"/>
          <w:sz w:val="24"/>
          <w:szCs w:val="24"/>
        </w:rPr>
        <w:t>Гагаринская</w:t>
      </w:r>
      <w:proofErr w:type="spellEnd"/>
      <w:r w:rsidRPr="00297699">
        <w:rPr>
          <w:rFonts w:ascii="Times New Roman" w:eastAsia="Calibri" w:hAnsi="Times New Roman" w:cs="Times New Roman"/>
          <w:sz w:val="24"/>
          <w:szCs w:val="24"/>
        </w:rPr>
        <w:t xml:space="preserve">, д. 25, литер А, пом. 6Н, </w:t>
      </w:r>
      <w:proofErr w:type="spellStart"/>
      <w:r w:rsidRPr="00297699">
        <w:rPr>
          <w:rFonts w:ascii="Times New Roman" w:eastAsia="Calibri" w:hAnsi="Times New Roman" w:cs="Times New Roman"/>
          <w:sz w:val="24"/>
          <w:szCs w:val="24"/>
        </w:rPr>
        <w:t>рег</w:t>
      </w:r>
      <w:proofErr w:type="gramStart"/>
      <w:r w:rsidRPr="00297699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297699">
        <w:rPr>
          <w:rFonts w:ascii="Times New Roman" w:eastAsia="Calibri" w:hAnsi="Times New Roman" w:cs="Times New Roman"/>
          <w:sz w:val="24"/>
          <w:szCs w:val="24"/>
        </w:rPr>
        <w:t>омер</w:t>
      </w:r>
      <w:proofErr w:type="spellEnd"/>
      <w:r w:rsidRPr="00297699">
        <w:rPr>
          <w:rFonts w:ascii="Times New Roman" w:eastAsia="Calibri" w:hAnsi="Times New Roman" w:cs="Times New Roman"/>
          <w:sz w:val="24"/>
          <w:szCs w:val="24"/>
        </w:rPr>
        <w:t xml:space="preserve"> СРО: 0035), действующего на основании Решения Арбитражного суда Калининградской области от 05.03.2021 по делу №А21–6981/2018</w:t>
      </w:r>
      <w:r w:rsidR="006E7971" w:rsidRPr="00297699">
        <w:rPr>
          <w:rFonts w:ascii="Times New Roman" w:eastAsia="Calibri" w:hAnsi="Times New Roman" w:cs="Times New Roman"/>
          <w:sz w:val="24"/>
          <w:szCs w:val="24"/>
        </w:rPr>
        <w:t>,</w:t>
      </w:r>
      <w:r w:rsidR="006E7971" w:rsidRPr="004C2D7D">
        <w:rPr>
          <w:rFonts w:ascii="Times New Roman" w:eastAsia="Calibri" w:hAnsi="Times New Roman" w:cs="Times New Roman"/>
          <w:sz w:val="24"/>
          <w:szCs w:val="24"/>
        </w:rPr>
        <w:t xml:space="preserve"> именуемый в дальнейшем «Продавец»</w:t>
      </w:r>
      <w:r w:rsidR="005F6C61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</w:t>
      </w:r>
    </w:p>
    <w:p w:rsidR="001F0D8B" w:rsidRPr="004C2D7D" w:rsidRDefault="005F6C61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6B1E2E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A0808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98461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</w:t>
      </w:r>
      <w:r w:rsidR="00FE33F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действующего на основании ______________________, именуем</w:t>
      </w:r>
      <w:r w:rsidR="000445B0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дальнейшей «</w:t>
      </w:r>
      <w:r w:rsidR="00280DE9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Покупатель</w:t>
      </w:r>
      <w:r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2504A4" w:rsidRPr="004C2D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именуемые «Стороны», </w:t>
      </w:r>
      <w:r w:rsidR="00280DE9" w:rsidRPr="004C2D7D">
        <w:rPr>
          <w:rFonts w:ascii="Times New Roman" w:eastAsia="Calibri" w:hAnsi="Times New Roman" w:cs="Times New Roman"/>
          <w:sz w:val="24"/>
          <w:szCs w:val="24"/>
        </w:rPr>
        <w:t>на основании Протокола №____________ от ___.___.___ г. подведения итогов торгов (далее Протокол) заключили настоящий Договор (далее Договор</w:t>
      </w:r>
      <w:r w:rsidR="00AC6977" w:rsidRPr="004C2D7D">
        <w:rPr>
          <w:rFonts w:ascii="Times New Roman" w:eastAsia="Calibri" w:hAnsi="Times New Roman" w:cs="Times New Roman"/>
          <w:sz w:val="24"/>
          <w:szCs w:val="24"/>
        </w:rPr>
        <w:t>, настоящий Договор</w:t>
      </w:r>
      <w:r w:rsidR="00280DE9" w:rsidRPr="004C2D7D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  <w:proofErr w:type="gramEnd"/>
    </w:p>
    <w:p w:rsidR="00AF2875" w:rsidRPr="004C2D7D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указанное в Приложении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:rsidR="0053648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1.2. </w:t>
      </w:r>
      <w:r w:rsidR="00536487" w:rsidRPr="004C2D7D">
        <w:rPr>
          <w:rFonts w:ascii="Times New Roman" w:hAnsi="Times New Roman" w:cs="Times New Roman"/>
          <w:sz w:val="24"/>
          <w:szCs w:val="24"/>
        </w:rPr>
        <w:t xml:space="preserve">Вид прав Продавца на Объекты, основания возникновения прав </w:t>
      </w:r>
      <w:r w:rsidR="00572F31" w:rsidRPr="004C2D7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536487" w:rsidRPr="004C2D7D">
        <w:rPr>
          <w:rFonts w:ascii="Times New Roman" w:hAnsi="Times New Roman" w:cs="Times New Roman"/>
          <w:sz w:val="24"/>
          <w:szCs w:val="24"/>
        </w:rPr>
        <w:t>на Объекты и сведения об обременении Объектов указаны в Приложении № 1 к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1.3. Указанн</w:t>
      </w:r>
      <w:r w:rsidR="00EF7C75" w:rsidRPr="004C2D7D">
        <w:rPr>
          <w:rFonts w:ascii="Times New Roman" w:hAnsi="Times New Roman" w:cs="Times New Roman"/>
          <w:sz w:val="24"/>
          <w:szCs w:val="24"/>
        </w:rPr>
        <w:t>ые</w:t>
      </w:r>
      <w:r w:rsidRPr="004C2D7D">
        <w:rPr>
          <w:rFonts w:ascii="Times New Roman" w:hAnsi="Times New Roman" w:cs="Times New Roman"/>
          <w:sz w:val="24"/>
          <w:szCs w:val="24"/>
        </w:rPr>
        <w:t xml:space="preserve"> в п. 1.1. настоящего Договора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Объекты</w:t>
      </w:r>
      <w:r w:rsidR="005A0B8E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>Покупатель приобретает по итогам продажи имуществ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 xml:space="preserve">а </w:t>
      </w:r>
      <w:r w:rsidR="00DE646B" w:rsidRPr="00DE646B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DE646B" w:rsidRPr="00DE646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97699" w:rsidRPr="00297699">
        <w:rPr>
          <w:rFonts w:ascii="Times New Roman" w:hAnsi="Times New Roman" w:cs="Times New Roman"/>
          <w:sz w:val="24"/>
          <w:szCs w:val="24"/>
        </w:rPr>
        <w:t>Лэндис</w:t>
      </w:r>
      <w:proofErr w:type="spellEnd"/>
      <w:r w:rsidR="00297699" w:rsidRPr="00297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699" w:rsidRPr="00297699">
        <w:rPr>
          <w:rFonts w:ascii="Times New Roman" w:hAnsi="Times New Roman" w:cs="Times New Roman"/>
          <w:sz w:val="24"/>
          <w:szCs w:val="24"/>
        </w:rPr>
        <w:t>Трейдинг</w:t>
      </w:r>
      <w:proofErr w:type="spellEnd"/>
      <w:r w:rsidR="00297699" w:rsidRPr="00297699">
        <w:rPr>
          <w:rFonts w:ascii="Times New Roman" w:hAnsi="Times New Roman" w:cs="Times New Roman"/>
          <w:sz w:val="24"/>
          <w:szCs w:val="24"/>
        </w:rPr>
        <w:t xml:space="preserve"> Калининград</w:t>
      </w:r>
      <w:r w:rsidR="00DE646B" w:rsidRPr="00DE646B">
        <w:rPr>
          <w:rFonts w:ascii="Times New Roman" w:hAnsi="Times New Roman" w:cs="Times New Roman"/>
          <w:sz w:val="24"/>
          <w:szCs w:val="24"/>
        </w:rPr>
        <w:t>»</w:t>
      </w:r>
      <w:r w:rsidR="00DE646B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 xml:space="preserve">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r w:rsidR="00DE646B" w:rsidRPr="00DE646B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297699" w:rsidRPr="00297699">
        <w:rPr>
          <w:rFonts w:ascii="Times New Roman" w:hAnsi="Times New Roman" w:cs="Times New Roman"/>
          <w:sz w:val="24"/>
          <w:szCs w:val="24"/>
        </w:rPr>
        <w:t>Лэндис</w:t>
      </w:r>
      <w:proofErr w:type="spellEnd"/>
      <w:r w:rsidR="00297699" w:rsidRPr="00297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699" w:rsidRPr="00297699">
        <w:rPr>
          <w:rFonts w:ascii="Times New Roman" w:hAnsi="Times New Roman" w:cs="Times New Roman"/>
          <w:sz w:val="24"/>
          <w:szCs w:val="24"/>
        </w:rPr>
        <w:t>Трейдинг</w:t>
      </w:r>
      <w:proofErr w:type="spellEnd"/>
      <w:r w:rsidR="00297699" w:rsidRPr="00297699">
        <w:rPr>
          <w:rFonts w:ascii="Times New Roman" w:hAnsi="Times New Roman" w:cs="Times New Roman"/>
          <w:sz w:val="24"/>
          <w:szCs w:val="24"/>
        </w:rPr>
        <w:t xml:space="preserve"> Калининград</w:t>
      </w:r>
      <w:r w:rsidR="00DE646B" w:rsidRPr="00DE646B">
        <w:rPr>
          <w:rFonts w:ascii="Times New Roman" w:hAnsi="Times New Roman" w:cs="Times New Roman"/>
          <w:sz w:val="24"/>
          <w:szCs w:val="24"/>
        </w:rPr>
        <w:t>»</w:t>
      </w:r>
      <w:r w:rsidR="00653062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>от «__» _____</w:t>
      </w:r>
      <w:r w:rsidR="006A5E28" w:rsidRPr="004C2D7D">
        <w:rPr>
          <w:rFonts w:ascii="Times New Roman" w:hAnsi="Times New Roman" w:cs="Times New Roman"/>
          <w:sz w:val="24"/>
          <w:szCs w:val="24"/>
        </w:rPr>
        <w:t>__</w:t>
      </w:r>
      <w:r w:rsidR="0022105C" w:rsidRPr="004C2D7D">
        <w:rPr>
          <w:rFonts w:ascii="Times New Roman" w:hAnsi="Times New Roman" w:cs="Times New Roman"/>
          <w:sz w:val="24"/>
          <w:szCs w:val="24"/>
        </w:rPr>
        <w:t>__ 202</w:t>
      </w:r>
      <w:r w:rsidR="00DE646B">
        <w:rPr>
          <w:rFonts w:ascii="Times New Roman" w:hAnsi="Times New Roman" w:cs="Times New Roman"/>
          <w:sz w:val="24"/>
          <w:szCs w:val="24"/>
        </w:rPr>
        <w:t>_</w:t>
      </w:r>
      <w:r w:rsidRPr="004C2D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</w:t>
      </w:r>
      <w:r w:rsidR="00C20B2C" w:rsidRPr="004C2D7D">
        <w:rPr>
          <w:rFonts w:ascii="Times New Roman" w:hAnsi="Times New Roman" w:cs="Times New Roman"/>
          <w:sz w:val="24"/>
          <w:szCs w:val="24"/>
        </w:rPr>
        <w:t>5</w:t>
      </w:r>
      <w:r w:rsidRPr="004C2D7D">
        <w:rPr>
          <w:rFonts w:ascii="Times New Roman" w:hAnsi="Times New Roman" w:cs="Times New Roman"/>
          <w:sz w:val="24"/>
          <w:szCs w:val="24"/>
        </w:rPr>
        <w:t>. Прав</w:t>
      </w:r>
      <w:r w:rsidR="00EA1060" w:rsidRPr="004C2D7D">
        <w:rPr>
          <w:rFonts w:ascii="Times New Roman" w:hAnsi="Times New Roman" w:cs="Times New Roman"/>
          <w:sz w:val="24"/>
          <w:szCs w:val="24"/>
        </w:rPr>
        <w:t>а</w:t>
      </w:r>
      <w:r w:rsidRPr="004C2D7D">
        <w:rPr>
          <w:rFonts w:ascii="Times New Roman" w:hAnsi="Times New Roman" w:cs="Times New Roman"/>
          <w:sz w:val="24"/>
          <w:szCs w:val="24"/>
        </w:rPr>
        <w:t xml:space="preserve"> на Объекты у Продавца прекраща</w:t>
      </w:r>
      <w:r w:rsidR="00EA1060" w:rsidRPr="004C2D7D">
        <w:rPr>
          <w:rFonts w:ascii="Times New Roman" w:hAnsi="Times New Roman" w:cs="Times New Roman"/>
          <w:sz w:val="24"/>
          <w:szCs w:val="24"/>
        </w:rPr>
        <w:t>ю</w:t>
      </w:r>
      <w:r w:rsidRPr="004C2D7D">
        <w:rPr>
          <w:rFonts w:ascii="Times New Roman" w:hAnsi="Times New Roman" w:cs="Times New Roman"/>
          <w:sz w:val="24"/>
          <w:szCs w:val="24"/>
        </w:rPr>
        <w:t>тся, а прав</w:t>
      </w:r>
      <w:r w:rsidR="00EA1060" w:rsidRPr="004C2D7D">
        <w:rPr>
          <w:rFonts w:ascii="Times New Roman" w:hAnsi="Times New Roman" w:cs="Times New Roman"/>
          <w:sz w:val="24"/>
          <w:szCs w:val="24"/>
        </w:rPr>
        <w:t>а</w:t>
      </w:r>
      <w:r w:rsidRPr="004C2D7D">
        <w:rPr>
          <w:rFonts w:ascii="Times New Roman" w:hAnsi="Times New Roman" w:cs="Times New Roman"/>
          <w:sz w:val="24"/>
          <w:szCs w:val="24"/>
        </w:rPr>
        <w:t xml:space="preserve"> на Объекты у Покупателя возника</w:t>
      </w:r>
      <w:r w:rsidR="00EA1060" w:rsidRPr="004C2D7D">
        <w:rPr>
          <w:rFonts w:ascii="Times New Roman" w:hAnsi="Times New Roman" w:cs="Times New Roman"/>
          <w:sz w:val="24"/>
          <w:szCs w:val="24"/>
        </w:rPr>
        <w:t>ю</w:t>
      </w:r>
      <w:r w:rsidRPr="004C2D7D">
        <w:rPr>
          <w:rFonts w:ascii="Times New Roman" w:hAnsi="Times New Roman" w:cs="Times New Roman"/>
          <w:sz w:val="24"/>
          <w:szCs w:val="24"/>
        </w:rPr>
        <w:t>т с момента государственной регистрации перехода прав на Объекты</w:t>
      </w:r>
      <w:r w:rsidR="00EA1060"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1.</w:t>
      </w:r>
      <w:r w:rsidR="00C20B2C" w:rsidRPr="004C2D7D">
        <w:rPr>
          <w:rFonts w:ascii="Times New Roman" w:hAnsi="Times New Roman" w:cs="Times New Roman"/>
          <w:sz w:val="24"/>
          <w:szCs w:val="24"/>
        </w:rPr>
        <w:t>6</w:t>
      </w:r>
      <w:r w:rsidRPr="004C2D7D">
        <w:rPr>
          <w:rFonts w:ascii="Times New Roman" w:hAnsi="Times New Roman" w:cs="Times New Roman"/>
          <w:sz w:val="24"/>
          <w:szCs w:val="24"/>
        </w:rPr>
        <w:t xml:space="preserve">. Риск случайной гибели или порчи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Объектов</w:t>
      </w:r>
      <w:r w:rsidRPr="004C2D7D">
        <w:rPr>
          <w:rFonts w:ascii="Times New Roman" w:hAnsi="Times New Roman" w:cs="Times New Roman"/>
          <w:sz w:val="24"/>
          <w:szCs w:val="24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2. Права и обязанности Сторон.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 Покупатель обязан: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lastRenderedPageBreak/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2.1.2. Принять Объекты по Акту приема-передачи в порядке и сроки, предусмотренные настоящим Договором.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4C2D7D">
        <w:rPr>
          <w:rFonts w:ascii="Times New Roman" w:hAnsi="Times New Roman" w:cs="Times New Roman"/>
          <w:sz w:val="24"/>
          <w:szCs w:val="24"/>
        </w:rPr>
        <w:t xml:space="preserve">а на </w:t>
      </w:r>
      <w:r w:rsidR="00AC6977" w:rsidRPr="004C2D7D">
        <w:rPr>
          <w:rFonts w:ascii="Times New Roman" w:hAnsi="Times New Roman" w:cs="Times New Roman"/>
          <w:sz w:val="24"/>
          <w:szCs w:val="24"/>
        </w:rPr>
        <w:t>Объекты</w:t>
      </w:r>
      <w:r w:rsidR="005E01AA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="00131265" w:rsidRPr="004C2D7D">
        <w:rPr>
          <w:rFonts w:ascii="Times New Roman" w:hAnsi="Times New Roman" w:cs="Times New Roman"/>
          <w:sz w:val="24"/>
          <w:szCs w:val="24"/>
        </w:rPr>
        <w:t>несёт Покупатель.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2.2.2.Передать Объекты Покупателю по Акту приема-передачи в течение 15 (пятнадцати) рабочих дней с момента полной оплаты по настоящему Договору.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3. Цена и порядок расчетов.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859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EA1060" w:rsidRPr="004C2D7D">
        <w:rPr>
          <w:rFonts w:ascii="Times New Roman" w:hAnsi="Times New Roman" w:cs="Times New Roman"/>
          <w:sz w:val="24"/>
          <w:szCs w:val="24"/>
        </w:rPr>
        <w:t>О</w:t>
      </w:r>
      <w:r w:rsidR="009F4AF7" w:rsidRPr="004C2D7D">
        <w:rPr>
          <w:rFonts w:ascii="Times New Roman" w:hAnsi="Times New Roman" w:cs="Times New Roman"/>
          <w:sz w:val="24"/>
          <w:szCs w:val="24"/>
        </w:rPr>
        <w:t xml:space="preserve">бъектов составляет </w:t>
      </w:r>
      <w:proofErr w:type="spellStart"/>
      <w:r w:rsidR="009F4AF7" w:rsidRPr="004C2D7D">
        <w:rPr>
          <w:rFonts w:ascii="Times New Roman" w:hAnsi="Times New Roman" w:cs="Times New Roman"/>
          <w:sz w:val="24"/>
          <w:szCs w:val="24"/>
        </w:rPr>
        <w:t>_______руб</w:t>
      </w:r>
      <w:proofErr w:type="spellEnd"/>
      <w:r w:rsidR="009F4AF7" w:rsidRPr="004C2D7D">
        <w:rPr>
          <w:rFonts w:ascii="Times New Roman" w:hAnsi="Times New Roman" w:cs="Times New Roman"/>
          <w:sz w:val="24"/>
          <w:szCs w:val="24"/>
        </w:rPr>
        <w:t>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3.2. Внесенный Покупателем задаток для участия в торгах по продаже имуществ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 xml:space="preserve">а </w:t>
      </w:r>
      <w:r w:rsidR="00DE646B" w:rsidRPr="00DE646B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DE646B" w:rsidRPr="00DE646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97699" w:rsidRPr="00297699">
        <w:rPr>
          <w:rFonts w:ascii="Times New Roman" w:hAnsi="Times New Roman" w:cs="Times New Roman"/>
          <w:sz w:val="24"/>
          <w:szCs w:val="24"/>
        </w:rPr>
        <w:t>Лэндис</w:t>
      </w:r>
      <w:proofErr w:type="spellEnd"/>
      <w:r w:rsidR="00297699" w:rsidRPr="00297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699" w:rsidRPr="00297699">
        <w:rPr>
          <w:rFonts w:ascii="Times New Roman" w:hAnsi="Times New Roman" w:cs="Times New Roman"/>
          <w:sz w:val="24"/>
          <w:szCs w:val="24"/>
        </w:rPr>
        <w:t>Трейдинг</w:t>
      </w:r>
      <w:proofErr w:type="spellEnd"/>
      <w:r w:rsidR="00297699" w:rsidRPr="00297699">
        <w:rPr>
          <w:rFonts w:ascii="Times New Roman" w:hAnsi="Times New Roman" w:cs="Times New Roman"/>
          <w:sz w:val="24"/>
          <w:szCs w:val="24"/>
        </w:rPr>
        <w:t xml:space="preserve"> Калининград</w:t>
      </w:r>
      <w:r w:rsidR="00DE646B" w:rsidRPr="00DE646B">
        <w:rPr>
          <w:rFonts w:ascii="Times New Roman" w:hAnsi="Times New Roman" w:cs="Times New Roman"/>
          <w:sz w:val="24"/>
          <w:szCs w:val="24"/>
        </w:rPr>
        <w:t>»</w:t>
      </w:r>
      <w:r w:rsidR="004C2D7D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3.3. Покупатель обязуется в течение 30 (Тридцати) календарных дней с момента подписания настоящего Договора </w:t>
      </w:r>
      <w:proofErr w:type="gramStart"/>
      <w:r w:rsidRPr="004C2D7D">
        <w:rPr>
          <w:rFonts w:ascii="Times New Roman" w:hAnsi="Times New Roman" w:cs="Times New Roman"/>
          <w:sz w:val="24"/>
          <w:szCs w:val="24"/>
        </w:rPr>
        <w:t>оплатить оставшуюся Цену Объектов</w:t>
      </w:r>
      <w:proofErr w:type="gramEnd"/>
      <w:r w:rsidRPr="004C2D7D">
        <w:rPr>
          <w:rFonts w:ascii="Times New Roman" w:hAnsi="Times New Roman" w:cs="Times New Roman"/>
          <w:sz w:val="24"/>
          <w:szCs w:val="24"/>
        </w:rPr>
        <w:t xml:space="preserve"> в размере ______ руб., путем перечисления денежных средств на расчётный счет Продавца, </w:t>
      </w:r>
      <w:r w:rsidR="00EA1060" w:rsidRPr="004C2D7D">
        <w:rPr>
          <w:rFonts w:ascii="Times New Roman" w:hAnsi="Times New Roman" w:cs="Times New Roman"/>
          <w:sz w:val="24"/>
          <w:szCs w:val="24"/>
        </w:rPr>
        <w:t>указанный в настоящем Договоре.</w:t>
      </w:r>
    </w:p>
    <w:p w:rsidR="00294F96" w:rsidRPr="004C2D7D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3.4. Стороны договорились, что до момента оплаты Объектов ипотека </w:t>
      </w:r>
      <w:r w:rsidR="00294F96" w:rsidRPr="004C2D7D">
        <w:rPr>
          <w:rFonts w:ascii="Times New Roman" w:hAnsi="Times New Roman" w:cs="Times New Roman"/>
          <w:sz w:val="24"/>
          <w:szCs w:val="24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4. Ответственность Сторон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4.2. В случае просрочки Покупателем оплаты </w:t>
      </w:r>
      <w:r w:rsidR="009A5D0D" w:rsidRPr="004C2D7D">
        <w:rPr>
          <w:rFonts w:ascii="Times New Roman" w:hAnsi="Times New Roman" w:cs="Times New Roman"/>
          <w:sz w:val="24"/>
          <w:szCs w:val="24"/>
        </w:rPr>
        <w:t>Объектов</w:t>
      </w:r>
      <w:r w:rsidR="009F4AF7" w:rsidRPr="004C2D7D">
        <w:rPr>
          <w:rFonts w:ascii="Times New Roman" w:hAnsi="Times New Roman" w:cs="Times New Roman"/>
          <w:sz w:val="24"/>
          <w:szCs w:val="24"/>
        </w:rPr>
        <w:t xml:space="preserve"> </w:t>
      </w:r>
      <w:r w:rsidRPr="004C2D7D">
        <w:rPr>
          <w:rFonts w:ascii="Times New Roman" w:hAnsi="Times New Roman" w:cs="Times New Roman"/>
          <w:sz w:val="24"/>
          <w:szCs w:val="24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5. Порядок и разрешение споров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lastRenderedPageBreak/>
        <w:t>5.2. В случае невозможности решения споров путем переговоров, Стороны передают их на рассмотрение в Арбитражный суд города Санкт-Петербурга и Ленинградской области в соответствии с действующим законодательством Российской Федерации.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7D">
        <w:rPr>
          <w:rFonts w:ascii="Times New Roman" w:hAnsi="Times New Roman" w:cs="Times New Roman"/>
          <w:b/>
          <w:sz w:val="24"/>
          <w:szCs w:val="24"/>
        </w:rPr>
        <w:t>Статья 6. Заключительные положения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4C2D7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7D">
        <w:rPr>
          <w:rFonts w:ascii="Times New Roman" w:hAnsi="Times New Roman" w:cs="Times New Roman"/>
          <w:sz w:val="24"/>
          <w:szCs w:val="24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4E2CFD" w:rsidRPr="004C2D7D" w:rsidRDefault="004E2CFD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364" w:rsidRPr="004C2D7D" w:rsidRDefault="00477364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4C2D7D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085" w:rsidRPr="004C2D7D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3"/>
      </w:tblGrid>
      <w:tr w:rsidR="004E2CFD" w:rsidRPr="004C2D7D" w:rsidTr="004B0E20">
        <w:tc>
          <w:tcPr>
            <w:tcW w:w="4785" w:type="dxa"/>
          </w:tcPr>
          <w:p w:rsidR="004E2CFD" w:rsidRPr="004C2D7D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786" w:type="dxa"/>
          </w:tcPr>
          <w:p w:rsidR="004E2CFD" w:rsidRPr="004C2D7D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Покупатель</w:t>
            </w:r>
            <w:r w:rsidR="004E2CFD" w:rsidRPr="004C2D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E2CFD" w:rsidRPr="004C2D7D" w:rsidRDefault="004E2CFD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A65" w:rsidRPr="000811CD" w:rsidTr="004B0E20">
        <w:tc>
          <w:tcPr>
            <w:tcW w:w="4785" w:type="dxa"/>
          </w:tcPr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Лэндис</w:t>
            </w:r>
            <w:proofErr w:type="spellEnd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Трейдинг</w:t>
            </w:r>
            <w:proofErr w:type="spellEnd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Калининград»</w:t>
            </w: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238430 Калининградская </w:t>
            </w:r>
            <w:proofErr w:type="spellStart"/>
            <w:proofErr w:type="gramStart"/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>Багратионовский</w:t>
            </w:r>
            <w:proofErr w:type="spellEnd"/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р-он, </w:t>
            </w:r>
            <w:proofErr w:type="spellStart"/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>пос</w:t>
            </w:r>
            <w:proofErr w:type="spellEnd"/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.Долгоруково, ул. Молодежная, д.3, кор.117, каб.3</w:t>
            </w: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>ОГРН 1023901650190</w:t>
            </w: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>ИНН/КПП 3907022114/391501001</w:t>
            </w: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реквизиты:</w:t>
            </w: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>№ 40702 810 1 0000 0005600</w:t>
            </w: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>Банк: КБ "ЭНЕРГОТРАНСБАНК" (АО)</w:t>
            </w: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>БИК: 042748701</w:t>
            </w: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sz w:val="24"/>
                <w:szCs w:val="24"/>
              </w:rPr>
              <w:t>Корр. счёт банка: 30101810800000000701</w:t>
            </w: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ООО</w:t>
            </w:r>
            <w:proofErr w:type="gramStart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эндис</w:t>
            </w:r>
            <w:proofErr w:type="spellEnd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Трейдинг</w:t>
            </w:r>
            <w:proofErr w:type="spellEnd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Калининград»</w:t>
            </w:r>
          </w:p>
          <w:p w:rsidR="00297699" w:rsidRPr="00297699" w:rsidRDefault="00297699" w:rsidP="00297699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C4A65" w:rsidRPr="004C2D7D" w:rsidRDefault="00297699" w:rsidP="002976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_____________________/</w:t>
            </w:r>
            <w:proofErr w:type="spellStart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Тихмянов</w:t>
            </w:r>
            <w:proofErr w:type="spellEnd"/>
            <w:r w:rsidRPr="002976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Д.Г.</w:t>
            </w:r>
          </w:p>
        </w:tc>
        <w:tc>
          <w:tcPr>
            <w:tcW w:w="4786" w:type="dxa"/>
          </w:tcPr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7699" w:rsidRDefault="00297699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7699" w:rsidRDefault="00297699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7699" w:rsidRDefault="00297699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7699" w:rsidRDefault="00297699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7699" w:rsidRDefault="00297699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7699" w:rsidRDefault="00297699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7699" w:rsidRDefault="00297699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7699" w:rsidRPr="004C2D7D" w:rsidRDefault="00297699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3F8D" w:rsidRPr="004C2D7D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4A65" w:rsidRPr="000811CD" w:rsidRDefault="00873F8D" w:rsidP="0087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D7D">
              <w:rPr>
                <w:rFonts w:ascii="Times New Roman" w:hAnsi="Times New Roman"/>
                <w:sz w:val="24"/>
                <w:szCs w:val="24"/>
              </w:rPr>
              <w:t>_______________________/________________</w:t>
            </w:r>
          </w:p>
        </w:tc>
      </w:tr>
    </w:tbl>
    <w:p w:rsidR="00386102" w:rsidRPr="000811CD" w:rsidRDefault="00386102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438" w:rsidRDefault="00CB2438" w:rsidP="00C867B9">
      <w:pPr>
        <w:spacing w:after="0" w:line="240" w:lineRule="auto"/>
      </w:pPr>
      <w:r>
        <w:separator/>
      </w:r>
    </w:p>
  </w:endnote>
  <w:endnote w:type="continuationSeparator" w:id="1">
    <w:p w:rsidR="00CB2438" w:rsidRDefault="00CB2438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438" w:rsidRDefault="00CB2438" w:rsidP="00C867B9">
      <w:pPr>
        <w:spacing w:after="0" w:line="240" w:lineRule="auto"/>
      </w:pPr>
      <w:r>
        <w:separator/>
      </w:r>
    </w:p>
  </w:footnote>
  <w:footnote w:type="continuationSeparator" w:id="1">
    <w:p w:rsidR="00CB2438" w:rsidRDefault="00CB2438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FD0"/>
    <w:rsid w:val="000160CC"/>
    <w:rsid w:val="000422AF"/>
    <w:rsid w:val="000445B0"/>
    <w:rsid w:val="00075F2C"/>
    <w:rsid w:val="000811CD"/>
    <w:rsid w:val="000B5DD7"/>
    <w:rsid w:val="000C4A65"/>
    <w:rsid w:val="0010756D"/>
    <w:rsid w:val="00126E56"/>
    <w:rsid w:val="00131265"/>
    <w:rsid w:val="001611C7"/>
    <w:rsid w:val="00185B7D"/>
    <w:rsid w:val="001909E9"/>
    <w:rsid w:val="0019283F"/>
    <w:rsid w:val="00195995"/>
    <w:rsid w:val="001A56BB"/>
    <w:rsid w:val="001F0D8B"/>
    <w:rsid w:val="0022105C"/>
    <w:rsid w:val="002504A4"/>
    <w:rsid w:val="00264433"/>
    <w:rsid w:val="00267C03"/>
    <w:rsid w:val="00273624"/>
    <w:rsid w:val="00274D21"/>
    <w:rsid w:val="00280DE9"/>
    <w:rsid w:val="00294F96"/>
    <w:rsid w:val="00297699"/>
    <w:rsid w:val="002A3127"/>
    <w:rsid w:val="002A33AB"/>
    <w:rsid w:val="002E2F98"/>
    <w:rsid w:val="00362FA3"/>
    <w:rsid w:val="00365182"/>
    <w:rsid w:val="00383BDD"/>
    <w:rsid w:val="00386102"/>
    <w:rsid w:val="003A5DE4"/>
    <w:rsid w:val="003F7694"/>
    <w:rsid w:val="00400E4C"/>
    <w:rsid w:val="0043105B"/>
    <w:rsid w:val="00473A77"/>
    <w:rsid w:val="00477364"/>
    <w:rsid w:val="00487443"/>
    <w:rsid w:val="004979A7"/>
    <w:rsid w:val="004A23F6"/>
    <w:rsid w:val="004B0E20"/>
    <w:rsid w:val="004C2D7D"/>
    <w:rsid w:val="004D0454"/>
    <w:rsid w:val="004D050C"/>
    <w:rsid w:val="004E2CFD"/>
    <w:rsid w:val="00503898"/>
    <w:rsid w:val="00504F72"/>
    <w:rsid w:val="00506746"/>
    <w:rsid w:val="0053631F"/>
    <w:rsid w:val="00536487"/>
    <w:rsid w:val="005620F3"/>
    <w:rsid w:val="00572F31"/>
    <w:rsid w:val="00577FD0"/>
    <w:rsid w:val="005A0808"/>
    <w:rsid w:val="005A0B8E"/>
    <w:rsid w:val="005B7FB8"/>
    <w:rsid w:val="005E01AA"/>
    <w:rsid w:val="005F6C61"/>
    <w:rsid w:val="00653062"/>
    <w:rsid w:val="006A3B8B"/>
    <w:rsid w:val="006A5E28"/>
    <w:rsid w:val="006B1E2E"/>
    <w:rsid w:val="006C1475"/>
    <w:rsid w:val="006E7971"/>
    <w:rsid w:val="006F6936"/>
    <w:rsid w:val="00755F19"/>
    <w:rsid w:val="007B4162"/>
    <w:rsid w:val="007F0222"/>
    <w:rsid w:val="007F3C25"/>
    <w:rsid w:val="00873F8D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E0A1A"/>
    <w:rsid w:val="009F1192"/>
    <w:rsid w:val="009F4AF7"/>
    <w:rsid w:val="00A002D2"/>
    <w:rsid w:val="00A472BF"/>
    <w:rsid w:val="00A92637"/>
    <w:rsid w:val="00A97157"/>
    <w:rsid w:val="00AC5115"/>
    <w:rsid w:val="00AC6537"/>
    <w:rsid w:val="00AC6977"/>
    <w:rsid w:val="00AE07FB"/>
    <w:rsid w:val="00AF2875"/>
    <w:rsid w:val="00AF4993"/>
    <w:rsid w:val="00B1500A"/>
    <w:rsid w:val="00B15708"/>
    <w:rsid w:val="00B21C2E"/>
    <w:rsid w:val="00B23528"/>
    <w:rsid w:val="00B82859"/>
    <w:rsid w:val="00BA53ED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C6D1E"/>
    <w:rsid w:val="00CE7781"/>
    <w:rsid w:val="00D2603E"/>
    <w:rsid w:val="00D57874"/>
    <w:rsid w:val="00DB7F71"/>
    <w:rsid w:val="00DE646B"/>
    <w:rsid w:val="00DE6B9D"/>
    <w:rsid w:val="00DF032D"/>
    <w:rsid w:val="00E12934"/>
    <w:rsid w:val="00E25119"/>
    <w:rsid w:val="00E257E6"/>
    <w:rsid w:val="00E36CFC"/>
    <w:rsid w:val="00E47E0C"/>
    <w:rsid w:val="00E602BE"/>
    <w:rsid w:val="00E91FD8"/>
    <w:rsid w:val="00EA04F2"/>
    <w:rsid w:val="00EA1060"/>
    <w:rsid w:val="00ED5BDD"/>
    <w:rsid w:val="00EE75B6"/>
    <w:rsid w:val="00EF1AFE"/>
    <w:rsid w:val="00EF7C75"/>
    <w:rsid w:val="00F41529"/>
    <w:rsid w:val="00F5012E"/>
    <w:rsid w:val="00F64010"/>
    <w:rsid w:val="00FA01FE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chushkina</cp:lastModifiedBy>
  <cp:revision>58</cp:revision>
  <cp:lastPrinted>2017-10-06T13:50:00Z</cp:lastPrinted>
  <dcterms:created xsi:type="dcterms:W3CDTF">2017-10-06T10:04:00Z</dcterms:created>
  <dcterms:modified xsi:type="dcterms:W3CDTF">2023-01-16T13:00:00Z</dcterms:modified>
</cp:coreProperties>
</file>